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BFD4" w14:textId="39A260FA" w:rsidR="008B73D5" w:rsidRDefault="008B73D5"/>
    <w:p w14:paraId="256F3A54" w14:textId="371D6462" w:rsidR="00A61D76" w:rsidRDefault="00A61D76"/>
    <w:p w14:paraId="73A3D5D1" w14:textId="6F4EA0C5" w:rsidR="00DB7EA1" w:rsidRDefault="00DB7EA1" w:rsidP="00537ED8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325"/>
        <w:gridCol w:w="2237"/>
        <w:gridCol w:w="2171"/>
        <w:gridCol w:w="2183"/>
      </w:tblGrid>
      <w:tr w:rsidR="00D46ED8" w14:paraId="6BDFA3C2" w14:textId="77777777" w:rsidTr="00DB7EA1">
        <w:tc>
          <w:tcPr>
            <w:tcW w:w="2411" w:type="dxa"/>
            <w:vAlign w:val="center"/>
          </w:tcPr>
          <w:p w14:paraId="2736D348" w14:textId="690039B1" w:rsidR="00DB7EA1" w:rsidRPr="00DB7EA1" w:rsidRDefault="00DB7EA1" w:rsidP="00A61D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EA1">
              <w:rPr>
                <w:rFonts w:ascii="Arial" w:hAnsi="Arial" w:cs="Arial"/>
                <w:b/>
                <w:sz w:val="24"/>
                <w:szCs w:val="24"/>
              </w:rPr>
              <w:t>Datos generales e imagen del vídeo</w:t>
            </w:r>
          </w:p>
        </w:tc>
        <w:tc>
          <w:tcPr>
            <w:tcW w:w="2977" w:type="dxa"/>
            <w:vAlign w:val="center"/>
          </w:tcPr>
          <w:p w14:paraId="7D5430EB" w14:textId="13BFE7EB" w:rsidR="00DB7EA1" w:rsidRPr="00DB7EA1" w:rsidRDefault="00DB7EA1" w:rsidP="00A61D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Reseña</w:t>
            </w:r>
          </w:p>
        </w:tc>
        <w:tc>
          <w:tcPr>
            <w:tcW w:w="2976" w:type="dxa"/>
            <w:vAlign w:val="center"/>
          </w:tcPr>
          <w:p w14:paraId="21E59751" w14:textId="3508139D" w:rsidR="00DB7EA1" w:rsidRPr="00DB7EA1" w:rsidRDefault="00DB7EA1" w:rsidP="00A61D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Problema(s) que aborda</w:t>
            </w:r>
          </w:p>
        </w:tc>
        <w:tc>
          <w:tcPr>
            <w:tcW w:w="2552" w:type="dxa"/>
            <w:vAlign w:val="center"/>
          </w:tcPr>
          <w:p w14:paraId="7FEAC049" w14:textId="409C0D36" w:rsidR="00DB7EA1" w:rsidRPr="00DB7EA1" w:rsidRDefault="00DB7EA1" w:rsidP="00A61D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¿Dónde aplicarías este conocimiento?</w:t>
            </w:r>
          </w:p>
        </w:tc>
      </w:tr>
      <w:tr w:rsidR="00D46ED8" w14:paraId="29B19E4B" w14:textId="77777777" w:rsidTr="00DB7EA1">
        <w:tc>
          <w:tcPr>
            <w:tcW w:w="2411" w:type="dxa"/>
          </w:tcPr>
          <w:p w14:paraId="3173D29B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4F4064" w14:textId="089C4394" w:rsidR="00DB7EA1" w:rsidRDefault="00D46ED8" w:rsidP="00D46ED8">
            <w:pPr>
              <w:rPr>
                <w:rFonts w:ascii="Arial" w:hAnsi="Arial" w:cs="Arial"/>
                <w:b/>
                <w:sz w:val="28"/>
                <w:szCs w:val="28"/>
              </w:rPr>
            </w:pPr>
            <w:hyperlink r:id="rId9" w:history="1">
              <w:r w:rsidRPr="00BC59F8">
                <w:rPr>
                  <w:rStyle w:val="Hipervnculo"/>
                  <w:rFonts w:ascii="Arial" w:hAnsi="Arial" w:cs="Arial"/>
                  <w:b/>
                  <w:sz w:val="28"/>
                  <w:szCs w:val="28"/>
                </w:rPr>
                <w:t>https://youtu.be/MvjegXy7OGU</w:t>
              </w:r>
            </w:hyperlink>
          </w:p>
          <w:p w14:paraId="3FDE99C3" w14:textId="77777777" w:rsidR="00D46ED8" w:rsidRDefault="00D46ED8" w:rsidP="00D46E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A48CDF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78AE1D" w14:textId="7FA8D815" w:rsidR="00DB7EA1" w:rsidRDefault="00D46ED8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B76AD58" wp14:editId="2E9E0A4D">
                  <wp:extent cx="2574061" cy="14478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510" cy="145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1FB58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67ACAE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7B8F28" w14:textId="24A8083A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A50408" w14:textId="021F5B5E" w:rsidR="00DB7EA1" w:rsidRDefault="00D46ED8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Publicado el 25 de septiembre de 2019</w:t>
            </w:r>
          </w:p>
          <w:p w14:paraId="705BDC5D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DC17DA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19A4C0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1A9924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0F02629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AD6484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9A3166" w14:textId="37F4B415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6613DD" w14:textId="2E21AD83" w:rsidR="00DB7EA1" w:rsidRPr="00D46ED8" w:rsidRDefault="00D46ED8" w:rsidP="00D46ED8">
            <w:pPr>
              <w:pStyle w:val="NormalWeb"/>
            </w:pPr>
            <w:r>
              <w:t>Este video presenta una guía clara y accesible para la elaboración del Estado de Flujos de Efectivo utilizando Excel. El material se enfoca en explicar cómo se registra e interpreta el movimiento del efectivo de una empresa durante un periodo determinado. Entre sus elementos principales se encuentran las actividades de operación, inversión y financiamiento, las cuales se describen detalladamente con ejemplos prácticos.</w:t>
            </w:r>
            <w:r>
              <w:t xml:space="preserve"> </w:t>
            </w:r>
            <w:r>
              <w:t xml:space="preserve">El ponente muestra cómo organizar los datos desde la información proveniente de los estados financieros básicos, para después estructurarlos en Excel. </w:t>
            </w:r>
          </w:p>
        </w:tc>
        <w:tc>
          <w:tcPr>
            <w:tcW w:w="2976" w:type="dxa"/>
          </w:tcPr>
          <w:p w14:paraId="2A14B7DD" w14:textId="2A01BACB" w:rsidR="00DB7EA1" w:rsidRDefault="00D46ED8" w:rsidP="00D46ED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>El principal problema que aborda es la dificultad que enfrentan muchos estudiantes y profesionales para entender y elaborar el Estado de Flujos de Efectivo. En muchas ocasiones, existe una confusión</w:t>
            </w:r>
            <w:r>
              <w:t xml:space="preserve"> </w:t>
            </w:r>
            <w:r>
              <w:t>significativa respecto a cómo clasificar correctamente las distintas actividades o transacciones dentro del estado.</w:t>
            </w:r>
            <w:r>
              <w:t xml:space="preserve"> </w:t>
            </w:r>
            <w:r>
              <w:t>Otro problema identificado es la falta de práctica con herramientas digitales como Excel, las cuales facilitan enormemente la sistematización de la información contable</w:t>
            </w:r>
          </w:p>
        </w:tc>
        <w:tc>
          <w:tcPr>
            <w:tcW w:w="2552" w:type="dxa"/>
          </w:tcPr>
          <w:p w14:paraId="77DE640F" w14:textId="19ABEC05" w:rsidR="00DB7EA1" w:rsidRDefault="00D46ED8" w:rsidP="00D46ED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>Este conocimiento puede aplicarse en diversas áreas. En la escuela, es especialmente importante para materias relacionadas con contabilidad intermedia o estados financieros, donde se requiere adquirir competencias para elaborar y analizar estos informes.</w:t>
            </w:r>
            <w:r>
              <w:t xml:space="preserve"> </w:t>
            </w:r>
            <w:r>
              <w:t>A nivel profesional, resulta clave para la generación de reportes financieros internos, la presentación de estados ante instituciones financieras o para su evaluación dentro de los procesos de auditoría</w:t>
            </w:r>
          </w:p>
        </w:tc>
      </w:tr>
    </w:tbl>
    <w:p w14:paraId="367A8A7F" w14:textId="77777777" w:rsidR="00DB7EA1" w:rsidRDefault="00DB7EA1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2A30D044" w14:textId="77777777" w:rsidR="00A61D76" w:rsidRPr="00A61D76" w:rsidRDefault="00A61D76" w:rsidP="00A61D76">
      <w:pPr>
        <w:jc w:val="center"/>
        <w:rPr>
          <w:rFonts w:ascii="Arial" w:hAnsi="Arial" w:cs="Arial"/>
          <w:b/>
          <w:sz w:val="28"/>
          <w:szCs w:val="28"/>
        </w:rPr>
      </w:pPr>
    </w:p>
    <w:sectPr w:rsidR="00A61D76" w:rsidRPr="00A61D7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074C" w14:textId="77777777" w:rsidR="00641B92" w:rsidRDefault="00641B92" w:rsidP="00A61D76">
      <w:pPr>
        <w:spacing w:after="0" w:line="240" w:lineRule="auto"/>
      </w:pPr>
      <w:r>
        <w:separator/>
      </w:r>
    </w:p>
  </w:endnote>
  <w:endnote w:type="continuationSeparator" w:id="0">
    <w:p w14:paraId="5039732D" w14:textId="77777777" w:rsidR="00641B92" w:rsidRDefault="00641B92" w:rsidP="00A6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07E7" w14:textId="77777777" w:rsidR="00826F98" w:rsidRDefault="00826F98" w:rsidP="00826F98">
    <w:pPr>
      <w:pStyle w:val="Encabezado"/>
    </w:pPr>
    <w:r w:rsidRPr="00CB3358">
      <w:rPr>
        <w:rFonts w:ascii="Arial" w:hAnsi="Arial" w:cs="Arial"/>
        <w:sz w:val="18"/>
        <w:szCs w:val="18"/>
      </w:rPr>
      <w:t xml:space="preserve">Pantoja y Perazzo (2017). Diplomado de Competencias Docentes. </w:t>
    </w:r>
    <w:r>
      <w:rPr>
        <w:rFonts w:ascii="Arial" w:hAnsi="Arial" w:cs="Arial"/>
        <w:sz w:val="18"/>
        <w:szCs w:val="18"/>
      </w:rPr>
      <w:t>Utilización de formato de ficha adaptado s</w:t>
    </w:r>
    <w:r w:rsidRPr="00CB3358">
      <w:rPr>
        <w:rFonts w:ascii="Arial" w:hAnsi="Arial" w:cs="Arial"/>
        <w:sz w:val="18"/>
        <w:szCs w:val="18"/>
      </w:rPr>
      <w:t>ólo para fines académicos</w:t>
    </w:r>
  </w:p>
  <w:p w14:paraId="15A671DE" w14:textId="77777777" w:rsidR="00826F98" w:rsidRDefault="00826F98" w:rsidP="00826F98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B7B5" w14:textId="77777777" w:rsidR="00641B92" w:rsidRDefault="00641B92" w:rsidP="00A61D76">
      <w:pPr>
        <w:spacing w:after="0" w:line="240" w:lineRule="auto"/>
      </w:pPr>
      <w:r>
        <w:separator/>
      </w:r>
    </w:p>
  </w:footnote>
  <w:footnote w:type="continuationSeparator" w:id="0">
    <w:p w14:paraId="25B98308" w14:textId="77777777" w:rsidR="00641B92" w:rsidRDefault="00641B92" w:rsidP="00A6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6406" w14:textId="3EAC7DAD" w:rsidR="00A61D76" w:rsidRDefault="00826F98" w:rsidP="00826F98">
    <w:pPr>
      <w:pStyle w:val="Encabezado"/>
      <w:jc w:val="center"/>
    </w:pPr>
    <w:r>
      <w:t>Universidad Juárez Autónoma de Tabasco</w:t>
    </w:r>
  </w:p>
  <w:p w14:paraId="7A5E2A97" w14:textId="0D1FBE8E" w:rsidR="00826F98" w:rsidRDefault="00826F98" w:rsidP="00826F98">
    <w:pPr>
      <w:pStyle w:val="Encabezado"/>
      <w:jc w:val="center"/>
    </w:pPr>
    <w:r>
      <w:t>División de Ciencias Económico Administrativas (CUC)</w:t>
    </w:r>
  </w:p>
  <w:p w14:paraId="15DDFFCA" w14:textId="00AAB6B0" w:rsidR="00537ED8" w:rsidRDefault="00537ED8" w:rsidP="00826F98">
    <w:pPr>
      <w:pStyle w:val="Encabezado"/>
      <w:jc w:val="center"/>
    </w:pPr>
  </w:p>
  <w:p w14:paraId="1C766D78" w14:textId="77777777" w:rsidR="00537ED8" w:rsidRDefault="00537ED8" w:rsidP="00537ED8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Ficha de Visionado de Vídeo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57"/>
    <w:rsid w:val="00470F30"/>
    <w:rsid w:val="00537ED8"/>
    <w:rsid w:val="00594457"/>
    <w:rsid w:val="00641B92"/>
    <w:rsid w:val="00826F98"/>
    <w:rsid w:val="008B73D5"/>
    <w:rsid w:val="00A61971"/>
    <w:rsid w:val="00A61D76"/>
    <w:rsid w:val="00D46ED8"/>
    <w:rsid w:val="00DB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2639"/>
  <w15:chartTrackingRefBased/>
  <w15:docId w15:val="{7AC36DF1-F0E4-484A-A727-AA4CE003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D76"/>
  </w:style>
  <w:style w:type="paragraph" w:styleId="Piedepgina">
    <w:name w:val="footer"/>
    <w:basedOn w:val="Normal"/>
    <w:link w:val="PiedepginaCar"/>
    <w:uiPriority w:val="99"/>
    <w:unhideWhenUsed/>
    <w:rsid w:val="00A6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D76"/>
  </w:style>
  <w:style w:type="table" w:styleId="Tablaconcuadrcula">
    <w:name w:val="Table Grid"/>
    <w:basedOn w:val="Tablanormal"/>
    <w:uiPriority w:val="39"/>
    <w:rsid w:val="00DB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6E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6E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4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youtu.be/MvjegXy7OG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b90e02-6210-4a1d-b331-8638d0a84a7c" xsi:nil="true"/>
    <ReferenceId xmlns="2163c63d-2160-4be0-8800-873bfe93daf8" xsi:nil="true"/>
    <lcf76f155ced4ddcb4097134ff3c332f xmlns="2163c63d-2160-4be0-8800-873bfe93d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DADAEEC2DD5409F3AC93A501609E4" ma:contentTypeVersion="12" ma:contentTypeDescription="Create a new document." ma:contentTypeScope="" ma:versionID="74855647784584952f89ba0f18c08f18">
  <xsd:schema xmlns:xsd="http://www.w3.org/2001/XMLSchema" xmlns:xs="http://www.w3.org/2001/XMLSchema" xmlns:p="http://schemas.microsoft.com/office/2006/metadata/properties" xmlns:ns2="2163c63d-2160-4be0-8800-873bfe93daf8" xmlns:ns3="46b90e02-6210-4a1d-b331-8638d0a84a7c" targetNamespace="http://schemas.microsoft.com/office/2006/metadata/properties" ma:root="true" ma:fieldsID="eec778b73e0b3bb66c2713265895b06a" ns2:_="" ns3:_="">
    <xsd:import namespace="2163c63d-2160-4be0-8800-873bfe93daf8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c63d-2160-4be0-8800-873bfe93daf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c63224-f719-4d4b-bebf-f388cbd3eaa2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5B02-D8BF-4575-96AF-1CDA8A74B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B0E1F-9854-4072-BB44-509B9A8C38E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dbe73a06-d489-4f36-94a7-054b9beca8e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B1B6E-74E8-428C-A557-3D1DE9758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1484</Characters>
  <Application>Microsoft Office Word</Application>
  <DocSecurity>4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252B41068 ROSA ANGÉLICA IZQUIERDO PEREZ</cp:lastModifiedBy>
  <cp:revision>2</cp:revision>
  <dcterms:created xsi:type="dcterms:W3CDTF">2025-11-08T04:04:00Z</dcterms:created>
  <dcterms:modified xsi:type="dcterms:W3CDTF">2025-11-08T04:04:00Z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0x0101009FFDADAEEC2DD5409F3AC93A501609E4</vt:lpwstr>
  </property>
  <property fmtid="{D5CDD505-2E9C-101B-9397-08002B2CF9AE}" pid="3" name="Order">
    <vt:r8>6500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